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95B0" w14:textId="07898179" w:rsidR="005A12A0" w:rsidRPr="007612EE" w:rsidRDefault="005A12A0" w:rsidP="00CB1AD8">
      <w:pPr>
        <w:jc w:val="right"/>
      </w:pPr>
      <w:bookmarkStart w:id="0" w:name="_GoBack"/>
      <w:bookmarkEnd w:id="0"/>
    </w:p>
    <w:p w14:paraId="077595B1" w14:textId="77777777" w:rsidR="007612EE" w:rsidRPr="007612EE" w:rsidRDefault="007612EE" w:rsidP="00A75093">
      <w:pPr>
        <w:jc w:val="center"/>
        <w:sectPr w:rsidR="007612EE" w:rsidRPr="007612EE" w:rsidSect="00075192">
          <w:pgSz w:w="11906" w:h="16838"/>
          <w:pgMar w:top="568" w:right="707" w:bottom="567" w:left="1418" w:header="708" w:footer="708" w:gutter="0"/>
          <w:cols w:num="2" w:space="711"/>
          <w:docGrid w:linePitch="360"/>
        </w:sect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974B0A" w14:paraId="409CE4A1" w14:textId="77777777" w:rsidTr="00974B0A">
        <w:trPr>
          <w:trHeight w:val="660"/>
          <w:jc w:val="right"/>
        </w:trPr>
        <w:tc>
          <w:tcPr>
            <w:tcW w:w="5042" w:type="dxa"/>
          </w:tcPr>
          <w:p w14:paraId="79670E57" w14:textId="3366419D" w:rsidR="00974B0A" w:rsidRDefault="00974B0A" w:rsidP="002B5109">
            <w:pPr>
              <w:jc w:val="right"/>
              <w:rPr>
                <w:b/>
              </w:rPr>
            </w:pPr>
            <w:r w:rsidRPr="002474D2">
              <w:rPr>
                <w:b/>
              </w:rPr>
              <w:t>УТВЕРЖДЕНО</w:t>
            </w:r>
          </w:p>
          <w:p w14:paraId="4F6068AF" w14:textId="13ED5057" w:rsidR="00974B0A" w:rsidRDefault="00974B0A" w:rsidP="006A6121">
            <w:pPr>
              <w:jc w:val="center"/>
              <w:rPr>
                <w:b/>
                <w:bCs/>
              </w:rPr>
            </w:pPr>
          </w:p>
        </w:tc>
      </w:tr>
      <w:tr w:rsidR="00974B0A" w14:paraId="0AB0DD9D" w14:textId="77777777" w:rsidTr="00974B0A">
        <w:trPr>
          <w:trHeight w:val="1321"/>
          <w:jc w:val="right"/>
        </w:trPr>
        <w:tc>
          <w:tcPr>
            <w:tcW w:w="5042" w:type="dxa"/>
          </w:tcPr>
          <w:p w14:paraId="7D030231" w14:textId="0E639CFF" w:rsidR="00974B0A" w:rsidRPr="006E5040" w:rsidRDefault="00974B0A" w:rsidP="00B62A30">
            <w:pPr>
              <w:ind w:left="1164" w:firstLine="141"/>
              <w:jc w:val="right"/>
              <w:rPr>
                <w:bCs/>
              </w:rPr>
            </w:pPr>
            <w:r w:rsidRPr="006E5040">
              <w:rPr>
                <w:bCs/>
              </w:rPr>
              <w:t xml:space="preserve">Директор по технологиям и медиа сервисам </w:t>
            </w:r>
          </w:p>
          <w:p w14:paraId="20E4F5A7" w14:textId="72199D58" w:rsidR="00974B0A" w:rsidRDefault="00974B0A" w:rsidP="00B62A30">
            <w:pPr>
              <w:jc w:val="right"/>
              <w:rPr>
                <w:b/>
                <w:bCs/>
              </w:rPr>
            </w:pPr>
            <w:r w:rsidRPr="006E5040">
              <w:rPr>
                <w:bCs/>
              </w:rPr>
              <w:t>АНО «Исполнительная дирекция «Универсиада-2023»</w:t>
            </w:r>
          </w:p>
        </w:tc>
      </w:tr>
      <w:tr w:rsidR="00974B0A" w14:paraId="56F0E8D6" w14:textId="77777777" w:rsidTr="00974B0A">
        <w:trPr>
          <w:trHeight w:val="330"/>
          <w:jc w:val="right"/>
        </w:trPr>
        <w:tc>
          <w:tcPr>
            <w:tcW w:w="5042" w:type="dxa"/>
          </w:tcPr>
          <w:p w14:paraId="689FD666" w14:textId="321C5905" w:rsidR="00974B0A" w:rsidRDefault="00974B0A" w:rsidP="00B6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Колесников О. О.______________________</w:t>
            </w:r>
          </w:p>
        </w:tc>
      </w:tr>
      <w:tr w:rsidR="00974B0A" w14:paraId="3B9044D2" w14:textId="77777777" w:rsidTr="00974B0A">
        <w:trPr>
          <w:trHeight w:val="330"/>
          <w:jc w:val="right"/>
        </w:trPr>
        <w:tc>
          <w:tcPr>
            <w:tcW w:w="5042" w:type="dxa"/>
          </w:tcPr>
          <w:p w14:paraId="0151D620" w14:textId="399451ED" w:rsidR="00974B0A" w:rsidRDefault="00974B0A" w:rsidP="00B6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«1</w:t>
            </w:r>
            <w:r w:rsidR="008525CA">
              <w:rPr>
                <w:b/>
                <w:bCs/>
              </w:rPr>
              <w:t>8</w:t>
            </w:r>
            <w:r>
              <w:rPr>
                <w:b/>
                <w:bCs/>
              </w:rPr>
              <w:t>» октября 2021 г.</w:t>
            </w:r>
          </w:p>
        </w:tc>
      </w:tr>
    </w:tbl>
    <w:p w14:paraId="3AB07B4A" w14:textId="77777777" w:rsidR="002B5109" w:rsidRDefault="002B5109" w:rsidP="006A6121">
      <w:pPr>
        <w:jc w:val="center"/>
        <w:rPr>
          <w:b/>
          <w:bCs/>
        </w:rPr>
      </w:pPr>
    </w:p>
    <w:p w14:paraId="231CC1ED" w14:textId="77777777" w:rsidR="002B5109" w:rsidRDefault="002B5109" w:rsidP="006A6121">
      <w:pPr>
        <w:jc w:val="center"/>
        <w:rPr>
          <w:b/>
          <w:bCs/>
        </w:rPr>
      </w:pPr>
    </w:p>
    <w:p w14:paraId="728D52C8" w14:textId="77777777" w:rsidR="002B5109" w:rsidRDefault="002B5109" w:rsidP="006A6121">
      <w:pPr>
        <w:jc w:val="center"/>
        <w:rPr>
          <w:b/>
          <w:bCs/>
        </w:rPr>
      </w:pPr>
    </w:p>
    <w:p w14:paraId="4E4D2CC6" w14:textId="77777777" w:rsidR="002B5109" w:rsidRDefault="002B5109" w:rsidP="006A6121">
      <w:pPr>
        <w:jc w:val="center"/>
        <w:rPr>
          <w:b/>
          <w:bCs/>
        </w:rPr>
      </w:pPr>
    </w:p>
    <w:p w14:paraId="14F7AB81" w14:textId="77777777" w:rsidR="002B5109" w:rsidRDefault="002B5109" w:rsidP="006A6121">
      <w:pPr>
        <w:jc w:val="center"/>
        <w:rPr>
          <w:b/>
          <w:bCs/>
        </w:rPr>
      </w:pPr>
    </w:p>
    <w:p w14:paraId="1C7E7353" w14:textId="77777777" w:rsidR="002B5109" w:rsidRDefault="002B5109" w:rsidP="00974B0A">
      <w:pPr>
        <w:jc w:val="right"/>
        <w:rPr>
          <w:b/>
          <w:bCs/>
        </w:rPr>
      </w:pPr>
    </w:p>
    <w:p w14:paraId="077595B3" w14:textId="7C7B2D1C" w:rsidR="001C5C9A" w:rsidRPr="006A6121" w:rsidRDefault="001C5C9A" w:rsidP="006A6121">
      <w:pPr>
        <w:jc w:val="center"/>
      </w:pPr>
      <w:r w:rsidRPr="006A6121">
        <w:rPr>
          <w:b/>
          <w:bCs/>
        </w:rPr>
        <w:t>Техническое задание</w:t>
      </w:r>
    </w:p>
    <w:p w14:paraId="2CDEEAB1" w14:textId="58F0C733" w:rsidR="00F50827" w:rsidRDefault="000936E6" w:rsidP="007A6660">
      <w:pPr>
        <w:ind w:left="360"/>
      </w:pPr>
      <w:r>
        <w:t>На п</w:t>
      </w:r>
      <w:r w:rsidRPr="000936E6">
        <w:t>риобретение неисключительных (пользовательских) прав на использование программного обеспечения</w:t>
      </w:r>
      <w:r w:rsidR="004A34B2" w:rsidRPr="004A34B2">
        <w:t xml:space="preserve"> </w:t>
      </w:r>
      <w:r w:rsidR="004A34B2" w:rsidRPr="000936E6">
        <w:t>для</w:t>
      </w:r>
      <w:r w:rsidR="004A34B2" w:rsidRPr="00F50827">
        <w:t xml:space="preserve"> </w:t>
      </w:r>
      <w:r w:rsidR="004A34B2" w:rsidRPr="000936E6">
        <w:t>АНО</w:t>
      </w:r>
      <w:r w:rsidR="004A34B2" w:rsidRPr="00F50827">
        <w:t xml:space="preserve"> «</w:t>
      </w:r>
      <w:r w:rsidR="004A34B2" w:rsidRPr="000936E6">
        <w:t>Исполнительная</w:t>
      </w:r>
      <w:r w:rsidR="004A34B2" w:rsidRPr="00F50827">
        <w:t xml:space="preserve"> </w:t>
      </w:r>
      <w:r w:rsidR="004A34B2" w:rsidRPr="000936E6">
        <w:t>дирекция</w:t>
      </w:r>
      <w:r w:rsidR="004A34B2" w:rsidRPr="00F50827">
        <w:t xml:space="preserve"> «</w:t>
      </w:r>
      <w:r w:rsidR="004A34B2" w:rsidRPr="000936E6">
        <w:t>Универсиада</w:t>
      </w:r>
      <w:r w:rsidR="004A34B2" w:rsidRPr="00F50827">
        <w:t xml:space="preserve">-2023» </w:t>
      </w:r>
      <w:r w:rsidR="007A6660" w:rsidRPr="007A6660">
        <w:t>в период подготовки к Всемирным студенческим играм ФИСУ 2023 года в Екатеринбурге</w:t>
      </w:r>
      <w:r w:rsidR="004A34B2">
        <w:t>:</w:t>
      </w:r>
    </w:p>
    <w:p w14:paraId="38219042" w14:textId="19E73419" w:rsidR="00F50827" w:rsidRPr="00F50827" w:rsidRDefault="00C24CC6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Creative Cloud for enterprise All Apps Multiple Platforms Multi European Languages</w:t>
      </w:r>
      <w:r w:rsidR="004D6981">
        <w:rPr>
          <w:lang w:val="en-US"/>
        </w:rPr>
        <w:t>;</w:t>
      </w:r>
    </w:p>
    <w:p w14:paraId="29F96D1F" w14:textId="5E5D2292" w:rsidR="00F50827" w:rsidRDefault="00C24CC6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Acrobat Pro DC Multiple Platforms Multi European Languages</w:t>
      </w:r>
      <w:r w:rsidR="000936E6" w:rsidRPr="00F50827">
        <w:rPr>
          <w:lang w:val="en-US"/>
        </w:rPr>
        <w:t>;</w:t>
      </w:r>
    </w:p>
    <w:p w14:paraId="736513D8" w14:textId="1B36EC77" w:rsidR="00F50827" w:rsidRDefault="004A34B2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AutoCAD LT 2021 Commercial New Single-User ELD Annual Subscription</w:t>
      </w:r>
      <w:r w:rsidR="000936E6" w:rsidRPr="00F50827">
        <w:rPr>
          <w:lang w:val="en-US"/>
        </w:rPr>
        <w:t>;</w:t>
      </w:r>
    </w:p>
    <w:p w14:paraId="1A130A9A" w14:textId="0F1C96EE" w:rsidR="00F50827" w:rsidRDefault="004A34B2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AutoCAD 2021 Commercial New Single-User ELD Annual Subscription 3 years</w:t>
      </w:r>
      <w:r w:rsidR="00A44A35" w:rsidRPr="00F50827">
        <w:rPr>
          <w:lang w:val="en-US"/>
        </w:rPr>
        <w:t xml:space="preserve">, </w:t>
      </w:r>
    </w:p>
    <w:p w14:paraId="64558127" w14:textId="77777777" w:rsidR="004A34B2" w:rsidRPr="00F50827" w:rsidRDefault="004A34B2" w:rsidP="004A34B2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3ds Max 2022 Commercial New Single-user ELD 3-Year Subscription</w:t>
      </w:r>
    </w:p>
    <w:p w14:paraId="43518D89" w14:textId="533B5D25" w:rsidR="00F50827" w:rsidRPr="004A34B2" w:rsidRDefault="004A34B2" w:rsidP="00863524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4A34B2">
        <w:rPr>
          <w:lang w:val="en-US"/>
        </w:rPr>
        <w:t>CorelDRAW Graphics Suite 365-Day Subs.</w:t>
      </w:r>
    </w:p>
    <w:p w14:paraId="077595B6" w14:textId="77777777" w:rsidR="001C5C9A" w:rsidRPr="007A6660" w:rsidRDefault="001C5C9A" w:rsidP="001C5C9A">
      <w:pPr>
        <w:ind w:firstLine="709"/>
        <w:rPr>
          <w:sz w:val="20"/>
          <w:szCs w:val="20"/>
          <w:lang w:val="en-US"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1559"/>
        <w:gridCol w:w="1276"/>
      </w:tblGrid>
      <w:tr w:rsidR="008121CE" w:rsidRPr="00DD2D8B" w14:paraId="077595BA" w14:textId="69355EAB" w:rsidTr="00AE2E53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7" w14:textId="77777777" w:rsidR="008121CE" w:rsidRPr="00AE2E53" w:rsidRDefault="008121CE" w:rsidP="00EA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5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8" w14:textId="25887760" w:rsidR="008121CE" w:rsidRPr="00AE2E53" w:rsidRDefault="008121CE" w:rsidP="00DD2D8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53">
              <w:rPr>
                <w:b/>
                <w:bCs/>
                <w:sz w:val="20"/>
                <w:szCs w:val="20"/>
              </w:rPr>
              <w:t>Наименование</w:t>
            </w:r>
            <w:r w:rsidRPr="00AE2E5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E2E53">
              <w:rPr>
                <w:b/>
                <w:bCs/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5B9" w14:textId="77777777" w:rsidR="008121CE" w:rsidRPr="00AE2E53" w:rsidRDefault="008121CE" w:rsidP="00EA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53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D4572" w14:textId="48BFAF11" w:rsidR="008121CE" w:rsidRPr="00AE2E53" w:rsidRDefault="00D57FE7" w:rsidP="00EA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53">
              <w:rPr>
                <w:b/>
                <w:bCs/>
                <w:sz w:val="20"/>
                <w:szCs w:val="20"/>
              </w:rPr>
              <w:t>Сведения об имеющихся лицензиях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DAD26" w14:textId="0E0FEBFF" w:rsidR="008121CE" w:rsidRPr="00AE2E53" w:rsidRDefault="008121CE" w:rsidP="00EA6E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E2E53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AE2E53" w:rsidRPr="00DD2D8B" w14:paraId="2AF35843" w14:textId="77777777" w:rsidTr="00AE2E53">
        <w:trPr>
          <w:trHeight w:val="3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54E" w14:textId="32CEE306" w:rsidR="00AE2E53" w:rsidRPr="00AE2E53" w:rsidRDefault="00AE2E53" w:rsidP="00EA6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6B6" w14:textId="45E8349F" w:rsidR="00AE2E53" w:rsidRPr="00AE2E53" w:rsidRDefault="00AE2E53" w:rsidP="00DD2D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B1A" w14:textId="783790A0" w:rsidR="00AE2E53" w:rsidRPr="00AE2E53" w:rsidRDefault="00AE2E53" w:rsidP="00EA6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77F5E" w14:textId="06B4344D" w:rsidR="00AE2E53" w:rsidRPr="00AE2E53" w:rsidRDefault="00AE2E53" w:rsidP="00EA6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E1AB4" w14:textId="4A473049" w:rsidR="00AE2E53" w:rsidRPr="00AE2E53" w:rsidRDefault="00AE2E53" w:rsidP="00EA6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8121CE" w:rsidRPr="00D03385" w14:paraId="7B7A2C7D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078D" w14:textId="64F2838A" w:rsidR="008121CE" w:rsidRDefault="008121CE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7548" w14:textId="2E80BF9F" w:rsidR="008121CE" w:rsidRDefault="008121CE" w:rsidP="003163A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D5B5A">
              <w:rPr>
                <w:sz w:val="20"/>
              </w:rPr>
              <w:t>Права на использование комплекта лицензионного программного обеспечения по созданию, редактированию и публикации мультимедийных проектов на различных носителях и в различных средах.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608FC" w14:textId="1ECD6447" w:rsidR="008121CE" w:rsidRDefault="008121CE" w:rsidP="00B00840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>Creative Cloud for enterprise All Apps Multiple Platforms Multi European Languages Level 1 (</w:t>
            </w:r>
            <w:r w:rsidRPr="00741CA1">
              <w:rPr>
                <w:b/>
                <w:bCs/>
                <w:color w:val="000000"/>
                <w:sz w:val="20"/>
                <w:szCs w:val="20"/>
                <w:lang w:val="en-US"/>
              </w:rPr>
              <w:t>10-49</w:t>
            </w: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2F51631C" w14:textId="1B1A6F46" w:rsidR="008121CE" w:rsidRPr="00744918" w:rsidRDefault="008121CE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 xml:space="preserve">Срок действия лицензии: 12 месяцев </w:t>
            </w:r>
          </w:p>
          <w:p w14:paraId="4DA40274" w14:textId="7B668BEE" w:rsidR="008121CE" w:rsidRPr="00B00840" w:rsidRDefault="00B5738D" w:rsidP="00D03385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  <w:r w:rsidR="008121CE" w:rsidRPr="00A80FBD">
              <w:rPr>
                <w:color w:val="000000"/>
                <w:sz w:val="20"/>
                <w:szCs w:val="20"/>
              </w:rPr>
              <w:t xml:space="preserve"> поставки</w:t>
            </w:r>
            <w:r w:rsidR="008121CE" w:rsidRPr="00B00840">
              <w:rPr>
                <w:color w:val="000000"/>
                <w:sz w:val="20"/>
                <w:szCs w:val="20"/>
              </w:rPr>
              <w:t xml:space="preserve">: </w:t>
            </w:r>
            <w:r w:rsidR="008121CE">
              <w:rPr>
                <w:color w:val="000000"/>
                <w:sz w:val="20"/>
                <w:szCs w:val="20"/>
              </w:rPr>
              <w:t>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FB3D1" w14:textId="77777777" w:rsidR="008121CE" w:rsidRDefault="00D2546D" w:rsidP="00D03385">
            <w:pPr>
              <w:rPr>
                <w:color w:val="000000"/>
                <w:sz w:val="20"/>
                <w:szCs w:val="20"/>
              </w:rPr>
            </w:pPr>
            <w:r w:rsidRPr="00D2546D">
              <w:rPr>
                <w:color w:val="000000"/>
                <w:sz w:val="20"/>
                <w:szCs w:val="20"/>
              </w:rPr>
              <w:t xml:space="preserve">4 лицензии на </w:t>
            </w:r>
            <w:proofErr w:type="spellStart"/>
            <w:r w:rsidRPr="00D2546D">
              <w:rPr>
                <w:color w:val="000000"/>
                <w:sz w:val="20"/>
                <w:szCs w:val="20"/>
              </w:rPr>
              <w:t>Creative</w:t>
            </w:r>
            <w:proofErr w:type="spellEnd"/>
            <w:r w:rsidRPr="00D254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546D">
              <w:rPr>
                <w:color w:val="000000"/>
                <w:sz w:val="20"/>
                <w:szCs w:val="20"/>
              </w:rPr>
              <w:t>Cloud</w:t>
            </w:r>
            <w:proofErr w:type="spellEnd"/>
          </w:p>
          <w:p w14:paraId="7B586BA2" w14:textId="77777777" w:rsidR="00E366CC" w:rsidRDefault="00E366CC" w:rsidP="00D03385">
            <w:pPr>
              <w:rPr>
                <w:color w:val="000000"/>
                <w:sz w:val="20"/>
                <w:szCs w:val="20"/>
              </w:rPr>
            </w:pPr>
          </w:p>
          <w:p w14:paraId="266A05B5" w14:textId="623CA1F4" w:rsidR="00E366CC" w:rsidRPr="00E366CC" w:rsidRDefault="00E366CC" w:rsidP="00D03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действия лицензий до </w:t>
            </w:r>
            <w:r w:rsidRPr="00E366CC"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апреля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EF7EE" w14:textId="128C2B69" w:rsidR="008121CE" w:rsidRPr="00741CA1" w:rsidRDefault="008121CE" w:rsidP="00D033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121CE" w:rsidRPr="00D03385" w14:paraId="41CF2927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E6D9" w14:textId="7F1353E1" w:rsidR="008121CE" w:rsidRPr="00E50118" w:rsidRDefault="008121CE" w:rsidP="00710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CA35" w14:textId="668128C2" w:rsidR="008121CE" w:rsidRPr="005D5B5A" w:rsidRDefault="008121CE" w:rsidP="00D03385">
            <w:pPr>
              <w:autoSpaceDE w:val="0"/>
              <w:autoSpaceDN w:val="0"/>
              <w:rPr>
                <w:sz w:val="20"/>
              </w:rPr>
            </w:pPr>
            <w:r w:rsidRPr="00367D38">
              <w:rPr>
                <w:sz w:val="20"/>
              </w:rPr>
              <w:t>Профессиональное программное обеспечение для работы с документами формата PDF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2EBE8" w14:textId="0C30FB8D" w:rsidR="008121CE" w:rsidRPr="009F39D3" w:rsidRDefault="008121CE" w:rsidP="003163AF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>Acrobat Pro DC Multiple Platforms Multi European Languages</w:t>
            </w:r>
          </w:p>
          <w:p w14:paraId="56B70731" w14:textId="72322747" w:rsidR="008121CE" w:rsidRDefault="008121CE" w:rsidP="003163AF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>Срок действия лицензии</w:t>
            </w:r>
            <w:r w:rsidRPr="00367D38">
              <w:rPr>
                <w:color w:val="000000"/>
                <w:sz w:val="20"/>
                <w:szCs w:val="20"/>
              </w:rPr>
              <w:t>: 12 месяцев</w:t>
            </w:r>
          </w:p>
          <w:p w14:paraId="62D90586" w14:textId="33635656" w:rsidR="008121CE" w:rsidRDefault="008121CE" w:rsidP="003163AF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поставки: в электронном виде</w:t>
            </w:r>
          </w:p>
          <w:p w14:paraId="54550FA5" w14:textId="783F4F14" w:rsidR="008121CE" w:rsidRPr="00DD2D8B" w:rsidRDefault="008121CE" w:rsidP="00B00840">
            <w:pPr>
              <w:pStyle w:val="a7"/>
              <w:ind w:left="34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CDDE9" w14:textId="77777777" w:rsidR="008121CE" w:rsidRDefault="0037200D" w:rsidP="00741CA1">
            <w:pPr>
              <w:rPr>
                <w:color w:val="000000"/>
                <w:sz w:val="20"/>
                <w:szCs w:val="20"/>
              </w:rPr>
            </w:pPr>
            <w:r w:rsidRPr="0037200D">
              <w:rPr>
                <w:color w:val="000000"/>
                <w:sz w:val="20"/>
                <w:szCs w:val="20"/>
              </w:rPr>
              <w:t>20 лицензий на Acrobat Pro DC</w:t>
            </w:r>
          </w:p>
          <w:p w14:paraId="675726D9" w14:textId="77777777" w:rsidR="00E366CC" w:rsidRDefault="00E366CC" w:rsidP="00741CA1">
            <w:pPr>
              <w:rPr>
                <w:color w:val="000000"/>
                <w:sz w:val="20"/>
                <w:szCs w:val="20"/>
              </w:rPr>
            </w:pPr>
          </w:p>
          <w:p w14:paraId="1F681A99" w14:textId="157A2F5F" w:rsidR="00E366CC" w:rsidRDefault="00E366CC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действия лицензий до </w:t>
            </w:r>
            <w:r w:rsidRPr="00E366CC"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апреля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1637" w14:textId="6A3F7493" w:rsidR="008121CE" w:rsidRPr="00741CA1" w:rsidRDefault="008121CE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8121CE" w:rsidRPr="00D03385" w14:paraId="6688C787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86ED" w14:textId="5F6AF074" w:rsidR="008121CE" w:rsidRPr="00E50118" w:rsidRDefault="008121CE" w:rsidP="007101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17DA" w14:textId="2A664DA2" w:rsidR="008121CE" w:rsidRPr="005F560A" w:rsidRDefault="008121CE" w:rsidP="00D03385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 w:rsidRPr="005F560A">
              <w:rPr>
                <w:iCs/>
                <w:color w:val="000000"/>
                <w:sz w:val="20"/>
                <w:szCs w:val="20"/>
              </w:rPr>
              <w:t>Программное обеспечение для 2</w:t>
            </w:r>
            <w:r w:rsidRPr="005F560A">
              <w:rPr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5F560A">
              <w:rPr>
                <w:iCs/>
                <w:color w:val="000000"/>
                <w:sz w:val="20"/>
                <w:szCs w:val="20"/>
              </w:rPr>
              <w:t xml:space="preserve">-черчения. Экспертиза и согласование </w:t>
            </w:r>
            <w:r w:rsidRPr="005F560A">
              <w:rPr>
                <w:iCs/>
                <w:color w:val="000000"/>
                <w:sz w:val="20"/>
                <w:szCs w:val="20"/>
              </w:rPr>
              <w:lastRenderedPageBreak/>
              <w:t xml:space="preserve">проектно-сметной документации и технических обоснований проектов и </w:t>
            </w:r>
            <w:r w:rsidRPr="005F560A">
              <w:rPr>
                <w:iCs/>
                <w:sz w:val="20"/>
                <w:szCs w:val="20"/>
              </w:rPr>
              <w:t>мероприятий (формат DWG). Проектирование и разработка документации.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89915" w14:textId="312A1A56" w:rsidR="008121CE" w:rsidRPr="002C34B7" w:rsidRDefault="008121CE" w:rsidP="00B00840">
            <w:pPr>
              <w:pStyle w:val="a7"/>
              <w:spacing w:after="0"/>
              <w:ind w:left="34" w:firstLine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_Hlk63949470"/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AutoCAD LT 2021 Commercial New Single-User ELD Annual Subscription </w:t>
            </w:r>
            <w:bookmarkEnd w:id="1"/>
            <w:r w:rsidRPr="00B0084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years</w:t>
            </w:r>
          </w:p>
          <w:p w14:paraId="06F11B90" w14:textId="775D7E01" w:rsidR="008121CE" w:rsidRPr="0016634E" w:rsidRDefault="008121CE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16634E">
              <w:rPr>
                <w:color w:val="000000"/>
                <w:sz w:val="20"/>
                <w:szCs w:val="20"/>
              </w:rPr>
              <w:t>Срок действия лицензии: 36 месяцев</w:t>
            </w:r>
          </w:p>
          <w:p w14:paraId="27AA3CFE" w14:textId="4204075A" w:rsidR="008121CE" w:rsidRPr="0016634E" w:rsidRDefault="008121CE" w:rsidP="00B00840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16634E">
              <w:rPr>
                <w:color w:val="000000"/>
                <w:sz w:val="20"/>
                <w:szCs w:val="20"/>
              </w:rPr>
              <w:t>Форма поставки: в электронном виде</w:t>
            </w:r>
          </w:p>
          <w:p w14:paraId="64E1D34B" w14:textId="255ACE54" w:rsidR="008121CE" w:rsidRPr="00A44A35" w:rsidRDefault="008121CE" w:rsidP="002C34B7">
            <w:pPr>
              <w:pStyle w:val="a7"/>
              <w:ind w:left="34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77FFD" w14:textId="728E72F8" w:rsidR="008121CE" w:rsidRPr="00E366CC" w:rsidRDefault="00965589" w:rsidP="00000C57">
            <w:pPr>
              <w:rPr>
                <w:color w:val="000000"/>
                <w:sz w:val="20"/>
                <w:szCs w:val="20"/>
              </w:rPr>
            </w:pPr>
            <w:r w:rsidRPr="00E366CC">
              <w:rPr>
                <w:color w:val="000000"/>
                <w:sz w:val="20"/>
                <w:szCs w:val="20"/>
              </w:rPr>
              <w:lastRenderedPageBreak/>
              <w:t xml:space="preserve">2 </w:t>
            </w:r>
            <w:r w:rsidR="00E366CC">
              <w:rPr>
                <w:color w:val="000000"/>
                <w:sz w:val="20"/>
                <w:szCs w:val="20"/>
              </w:rPr>
              <w:t>лицензии</w:t>
            </w:r>
            <w:r w:rsidRPr="00E366CC">
              <w:rPr>
                <w:color w:val="000000"/>
                <w:sz w:val="20"/>
                <w:szCs w:val="20"/>
              </w:rPr>
              <w:t xml:space="preserve"> </w:t>
            </w:r>
            <w:r w:rsidR="00E366CC">
              <w:rPr>
                <w:color w:val="000000"/>
                <w:sz w:val="20"/>
                <w:szCs w:val="20"/>
              </w:rPr>
              <w:t>на</w:t>
            </w:r>
            <w:r w:rsidRPr="00E366CC">
              <w:rPr>
                <w:color w:val="000000"/>
                <w:sz w:val="20"/>
                <w:szCs w:val="20"/>
              </w:rPr>
              <w:t xml:space="preserve"> </w:t>
            </w:r>
            <w:r w:rsidRPr="00965589">
              <w:rPr>
                <w:color w:val="000000"/>
                <w:sz w:val="20"/>
                <w:szCs w:val="20"/>
                <w:lang w:val="en-US"/>
              </w:rPr>
              <w:t>AutoCAD</w:t>
            </w:r>
            <w:r w:rsidRPr="00E366CC">
              <w:rPr>
                <w:color w:val="000000"/>
                <w:sz w:val="20"/>
                <w:szCs w:val="20"/>
              </w:rPr>
              <w:t xml:space="preserve"> </w:t>
            </w:r>
            <w:r w:rsidRPr="00965589">
              <w:rPr>
                <w:color w:val="000000"/>
                <w:sz w:val="20"/>
                <w:szCs w:val="20"/>
                <w:lang w:val="en-US"/>
              </w:rPr>
              <w:t>LT</w:t>
            </w:r>
            <w:r w:rsidRPr="00E366CC">
              <w:rPr>
                <w:color w:val="000000"/>
                <w:sz w:val="20"/>
                <w:szCs w:val="20"/>
              </w:rPr>
              <w:t xml:space="preserve"> 2021</w:t>
            </w:r>
          </w:p>
          <w:p w14:paraId="4B2A4467" w14:textId="77777777" w:rsidR="00E366CC" w:rsidRPr="00E366CC" w:rsidRDefault="00E366CC" w:rsidP="00000C57">
            <w:pPr>
              <w:rPr>
                <w:color w:val="000000"/>
                <w:sz w:val="20"/>
                <w:szCs w:val="20"/>
              </w:rPr>
            </w:pPr>
          </w:p>
          <w:p w14:paraId="16320C39" w14:textId="571309E8" w:rsidR="00E366CC" w:rsidRPr="00E366CC" w:rsidRDefault="00E366CC" w:rsidP="00000C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Срок действия лицензий до </w:t>
            </w:r>
            <w:r w:rsidRPr="00E366CC">
              <w:rPr>
                <w:color w:val="000000"/>
                <w:sz w:val="20"/>
                <w:szCs w:val="20"/>
              </w:rPr>
              <w:t xml:space="preserve">2 </w:t>
            </w:r>
            <w:r w:rsidR="00972054">
              <w:rPr>
                <w:color w:val="000000"/>
                <w:sz w:val="20"/>
                <w:szCs w:val="20"/>
              </w:rPr>
              <w:t xml:space="preserve">августа </w:t>
            </w:r>
            <w:r w:rsidRPr="00E366CC">
              <w:rPr>
                <w:color w:val="000000"/>
                <w:sz w:val="20"/>
                <w:szCs w:val="20"/>
              </w:rPr>
              <w:t>2023 г</w:t>
            </w:r>
            <w:r w:rsidR="00972054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3E0ED" w14:textId="1D5D0FC0" w:rsidR="008121CE" w:rsidRPr="009E47C0" w:rsidRDefault="008121CE" w:rsidP="00000C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20</w:t>
            </w:r>
          </w:p>
        </w:tc>
      </w:tr>
      <w:tr w:rsidR="008121CE" w:rsidRPr="00741CA1" w14:paraId="1985AA7A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A6CF" w14:textId="37E9C657" w:rsidR="008121CE" w:rsidRPr="00741CA1" w:rsidRDefault="008121CE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4FA7" w14:textId="012507B4" w:rsidR="008121CE" w:rsidRPr="005F560A" w:rsidRDefault="008121CE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 w:rsidRPr="005F560A">
              <w:rPr>
                <w:iCs/>
                <w:color w:val="000000"/>
                <w:sz w:val="20"/>
                <w:szCs w:val="20"/>
              </w:rPr>
              <w:t>обеспечение для 2</w:t>
            </w:r>
            <w:r w:rsidRPr="005F560A">
              <w:rPr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5F560A">
              <w:rPr>
                <w:iCs/>
                <w:color w:val="000000"/>
                <w:sz w:val="20"/>
                <w:szCs w:val="20"/>
              </w:rPr>
              <w:t xml:space="preserve">-черчения. Экспертиза и согласование проектно-сметной документации и технических обоснований проектов и </w:t>
            </w:r>
            <w:r w:rsidRPr="005F560A">
              <w:rPr>
                <w:iCs/>
                <w:sz w:val="20"/>
                <w:szCs w:val="20"/>
              </w:rPr>
              <w:t>мероприятий (формат DWG). Проектирование и разработка документации.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14C67" w14:textId="5F6BCDD1" w:rsidR="008121CE" w:rsidRPr="00B00840" w:rsidRDefault="008121CE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39D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AutoCAD 2021 Commercial New Single-User ELD Annual Subscription </w:t>
            </w:r>
            <w:r w:rsidRPr="00B0084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years </w:t>
            </w:r>
          </w:p>
          <w:p w14:paraId="15535AB0" w14:textId="07B437E8" w:rsidR="008121CE" w:rsidRDefault="008121CE" w:rsidP="002B1A2C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2B1A2C">
              <w:rPr>
                <w:color w:val="000000"/>
                <w:sz w:val="20"/>
                <w:szCs w:val="20"/>
              </w:rPr>
              <w:t>Срок действия лицензии: 36 месяцев</w:t>
            </w:r>
          </w:p>
          <w:p w14:paraId="39CAC57D" w14:textId="0CD49846" w:rsidR="008121CE" w:rsidRDefault="008121CE" w:rsidP="002B1A2C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B14840">
              <w:rPr>
                <w:color w:val="000000"/>
                <w:sz w:val="20"/>
                <w:szCs w:val="20"/>
              </w:rPr>
              <w:t>Форма поставки</w:t>
            </w:r>
            <w:r w:rsidRPr="00367D3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 электронном виде </w:t>
            </w:r>
          </w:p>
          <w:p w14:paraId="5725AE8E" w14:textId="44914D68" w:rsidR="008121CE" w:rsidRPr="00A44A35" w:rsidRDefault="008121CE" w:rsidP="009F39D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BAAF" w14:textId="51451A36" w:rsidR="008121CE" w:rsidRDefault="00965589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66536" w14:textId="31CBEF51" w:rsidR="008121CE" w:rsidRPr="00741CA1" w:rsidRDefault="008121CE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121CE" w:rsidRPr="00741CA1" w14:paraId="30221DB9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9628" w14:textId="23B4E1F8" w:rsidR="008121CE" w:rsidRDefault="008121CE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4284" w14:textId="2EA8FB13" w:rsidR="008121CE" w:rsidRPr="005F560A" w:rsidRDefault="008121CE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 w:rsidRPr="00741CA1">
              <w:rPr>
                <w:iCs/>
                <w:color w:val="000000"/>
                <w:sz w:val="20"/>
                <w:szCs w:val="20"/>
              </w:rPr>
              <w:t>Программное обеспечение для 3D-моделирования и визуализации, позволяющее работать с визуализацией проектов, играми и анимацией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AA2EA" w14:textId="77777777" w:rsidR="008121CE" w:rsidRDefault="008121CE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1CA1">
              <w:rPr>
                <w:b/>
                <w:bCs/>
                <w:color w:val="000000"/>
                <w:sz w:val="20"/>
                <w:szCs w:val="20"/>
                <w:lang w:val="en-US"/>
              </w:rPr>
              <w:t>3ds Max 2022 Commercial New Single-user ELD 3-Year Subscription</w:t>
            </w:r>
          </w:p>
          <w:p w14:paraId="321DD6EE" w14:textId="77777777" w:rsidR="008121CE" w:rsidRDefault="008121CE" w:rsidP="00197463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2B1A2C">
              <w:rPr>
                <w:color w:val="000000"/>
                <w:sz w:val="20"/>
                <w:szCs w:val="20"/>
              </w:rPr>
              <w:t>Срок действия лицензии: 36 месяцев</w:t>
            </w:r>
          </w:p>
          <w:p w14:paraId="3DCB3556" w14:textId="77777777" w:rsidR="008121CE" w:rsidRDefault="008121CE" w:rsidP="00197463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B14840">
              <w:rPr>
                <w:color w:val="000000"/>
                <w:sz w:val="20"/>
                <w:szCs w:val="20"/>
              </w:rPr>
              <w:t>Форма поставки</w:t>
            </w:r>
            <w:r w:rsidRPr="00367D3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 электронном виде </w:t>
            </w:r>
          </w:p>
          <w:p w14:paraId="59578E74" w14:textId="130836E0" w:rsidR="008121CE" w:rsidRPr="00A44A35" w:rsidRDefault="008121CE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C3BBA" w14:textId="31FD6251" w:rsidR="008121CE" w:rsidRDefault="00965589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0E371" w14:textId="3165F246" w:rsidR="008121CE" w:rsidRPr="00741CA1" w:rsidRDefault="008121CE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121CE" w:rsidRPr="00741CA1" w14:paraId="6F05FDE9" w14:textId="77777777" w:rsidTr="00AE2E53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F5E3" w14:textId="53EABB45" w:rsidR="008121CE" w:rsidRDefault="008121CE" w:rsidP="0071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ED50" w14:textId="7455650D" w:rsidR="008121CE" w:rsidRPr="002437FA" w:rsidRDefault="008121CE" w:rsidP="00D03385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37FA">
              <w:rPr>
                <w:iCs/>
                <w:color w:val="000000"/>
                <w:sz w:val="20"/>
                <w:szCs w:val="20"/>
              </w:rPr>
              <w:t>омплексное решение для графического дизайна. Набор приложений для разработки графики и макетов, редактирования фотографий и проектирования веб-сайтов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9265" w14:textId="77777777" w:rsidR="008121CE" w:rsidRDefault="008121CE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CorelDRAW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Graphics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Suite</w:t>
            </w:r>
            <w:proofErr w:type="spellEnd"/>
            <w:r w:rsidRPr="001B27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770">
              <w:rPr>
                <w:b/>
                <w:bCs/>
                <w:color w:val="000000"/>
                <w:sz w:val="20"/>
                <w:szCs w:val="20"/>
              </w:rPr>
              <w:t>Subscription</w:t>
            </w:r>
            <w:proofErr w:type="spellEnd"/>
          </w:p>
          <w:p w14:paraId="42B13F0F" w14:textId="77777777" w:rsidR="008121CE" w:rsidRDefault="008121CE" w:rsidP="008566F9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 w:rsidRPr="00744918">
              <w:rPr>
                <w:color w:val="000000"/>
                <w:sz w:val="20"/>
                <w:szCs w:val="20"/>
              </w:rPr>
              <w:t>Срок действия лицензии</w:t>
            </w:r>
            <w:r w:rsidRPr="00367D38">
              <w:rPr>
                <w:color w:val="000000"/>
                <w:sz w:val="20"/>
                <w:szCs w:val="20"/>
              </w:rPr>
              <w:t>: 12 месяцев</w:t>
            </w:r>
          </w:p>
          <w:p w14:paraId="24CCE8CF" w14:textId="77777777" w:rsidR="008121CE" w:rsidRDefault="008121CE" w:rsidP="008566F9">
            <w:pPr>
              <w:pStyle w:val="a7"/>
              <w:spacing w:after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поставки: в электронном виде</w:t>
            </w:r>
          </w:p>
          <w:p w14:paraId="42510CD3" w14:textId="75DD37C4" w:rsidR="008121CE" w:rsidRPr="001B2770" w:rsidRDefault="008121CE" w:rsidP="00741CA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A19E0" w14:textId="305180A2" w:rsidR="008121CE" w:rsidRDefault="00965589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5D0BF" w14:textId="68383AF1" w:rsidR="008121CE" w:rsidRDefault="008121CE" w:rsidP="00741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0CBD164F" w14:textId="77777777" w:rsidR="00E25F37" w:rsidRDefault="00E25F37" w:rsidP="002E14FC">
      <w:pPr>
        <w:ind w:firstLine="680"/>
      </w:pPr>
    </w:p>
    <w:p w14:paraId="1F6E47FF" w14:textId="4D0D912A" w:rsidR="00893242" w:rsidRDefault="00893242" w:rsidP="002E14FC">
      <w:pPr>
        <w:ind w:firstLine="680"/>
      </w:pPr>
      <w:r w:rsidRPr="00893242">
        <w:t>Новые лицензии должны быть привязаны к текущей подписке</w:t>
      </w:r>
      <w:r>
        <w:t>, указанной в графе 4 таблицы</w:t>
      </w:r>
      <w:r w:rsidRPr="00893242">
        <w:t xml:space="preserve"> и иметь единый срок действия лицензии</w:t>
      </w:r>
      <w:r w:rsidR="00AE2E53">
        <w:t>.</w:t>
      </w:r>
    </w:p>
    <w:p w14:paraId="03931CB7" w14:textId="37789CDD" w:rsidR="00E366CC" w:rsidRDefault="00E366CC" w:rsidP="002E14FC">
      <w:pPr>
        <w:ind w:firstLine="680"/>
      </w:pPr>
    </w:p>
    <w:p w14:paraId="2926A77F" w14:textId="3344E026" w:rsidR="00E366CC" w:rsidRPr="00361744" w:rsidRDefault="00F1032F" w:rsidP="002E14FC">
      <w:pPr>
        <w:ind w:firstLine="680"/>
      </w:pPr>
      <w:r>
        <w:t xml:space="preserve">Данные для получения персональных скидок, а именно </w:t>
      </w:r>
    </w:p>
    <w:p w14:paraId="7457F109" w14:textId="7F5BBE99" w:rsidR="00F1032F" w:rsidRPr="00F1032F" w:rsidRDefault="00F1032F" w:rsidP="008525CA">
      <w:pPr>
        <w:pStyle w:val="a7"/>
        <w:numPr>
          <w:ilvl w:val="0"/>
          <w:numId w:val="18"/>
        </w:numPr>
        <w:spacing w:after="0"/>
      </w:pPr>
      <w:r>
        <w:rPr>
          <w:lang w:val="en-US"/>
        </w:rPr>
        <w:t xml:space="preserve">VIP </w:t>
      </w:r>
      <w:r>
        <w:t xml:space="preserve">идентификатор </w:t>
      </w:r>
      <w:r>
        <w:rPr>
          <w:lang w:val="en-US"/>
        </w:rPr>
        <w:t xml:space="preserve">Adobe </w:t>
      </w:r>
    </w:p>
    <w:p w14:paraId="7DABEDDD" w14:textId="67E92ED9" w:rsidR="00F1032F" w:rsidRDefault="00F1032F" w:rsidP="008525CA">
      <w:pPr>
        <w:pStyle w:val="a7"/>
        <w:numPr>
          <w:ilvl w:val="0"/>
          <w:numId w:val="18"/>
        </w:numPr>
        <w:spacing w:after="0"/>
      </w:pPr>
      <w:r>
        <w:t xml:space="preserve">Код </w:t>
      </w:r>
      <w:r w:rsidR="00DE1922">
        <w:t>подписки</w:t>
      </w:r>
      <w:r>
        <w:t xml:space="preserve"> </w:t>
      </w:r>
      <w:r>
        <w:rPr>
          <w:lang w:val="en-US"/>
        </w:rPr>
        <w:t xml:space="preserve">Autodesk </w:t>
      </w:r>
    </w:p>
    <w:p w14:paraId="49ED0A9C" w14:textId="296D956C" w:rsidR="00F1032F" w:rsidRDefault="00F1032F" w:rsidP="008525CA">
      <w:pPr>
        <w:pStyle w:val="a7"/>
        <w:numPr>
          <w:ilvl w:val="0"/>
          <w:numId w:val="18"/>
        </w:numPr>
        <w:spacing w:after="0"/>
      </w:pPr>
      <w:r>
        <w:t xml:space="preserve">Устав организации </w:t>
      </w:r>
    </w:p>
    <w:p w14:paraId="6C0A0E93" w14:textId="2A8E8021" w:rsidR="00F1032F" w:rsidRDefault="00F1032F" w:rsidP="00F1032F">
      <w:pPr>
        <w:ind w:left="680"/>
      </w:pPr>
      <w:r>
        <w:t xml:space="preserve">Будут </w:t>
      </w:r>
      <w:r w:rsidR="00361744">
        <w:t>направлены</w:t>
      </w:r>
      <w:r>
        <w:t xml:space="preserve"> по запросу участников.</w:t>
      </w:r>
    </w:p>
    <w:p w14:paraId="3BFEC281" w14:textId="77777777" w:rsidR="00E366CC" w:rsidRDefault="00E366CC" w:rsidP="002E14FC">
      <w:pPr>
        <w:ind w:firstLine="680"/>
      </w:pPr>
    </w:p>
    <w:p w14:paraId="1E23FD8F" w14:textId="3DC14EF4" w:rsidR="002E14FC" w:rsidRPr="00334DBE" w:rsidRDefault="002E14FC" w:rsidP="002E14FC">
      <w:pPr>
        <w:ind w:firstLine="680"/>
      </w:pPr>
      <w:r w:rsidRPr="00334DBE">
        <w:t>Передача неисключительных прав на программное обеспечение осуществляется Исполнителем в течение 21 (двадцати одного) календарного дня с даты заключения Договора.</w:t>
      </w:r>
    </w:p>
    <w:p w14:paraId="65C3173C" w14:textId="77777777" w:rsidR="002E14FC" w:rsidRPr="00334DBE" w:rsidRDefault="002E14FC" w:rsidP="002E14FC">
      <w:pPr>
        <w:widowControl w:val="0"/>
        <w:suppressAutoHyphens/>
        <w:autoSpaceDE w:val="0"/>
        <w:ind w:firstLine="708"/>
      </w:pPr>
      <w:r>
        <w:t>Способ</w:t>
      </w:r>
      <w:r w:rsidRPr="00334DBE">
        <w:t xml:space="preserve"> передачи неисключительных прав: </w:t>
      </w:r>
      <w:r w:rsidRPr="00C358AD">
        <w:t>в электронном виде посредством информационно-телекоммуникационной сети Интернет</w:t>
      </w:r>
      <w:r w:rsidRPr="00334DBE">
        <w:t>.</w:t>
      </w:r>
    </w:p>
    <w:p w14:paraId="07759610" w14:textId="77777777" w:rsidR="00A83F27" w:rsidRPr="00D03385" w:rsidRDefault="00A83F27" w:rsidP="00E4352B">
      <w:pPr>
        <w:ind w:firstLine="680"/>
      </w:pPr>
    </w:p>
    <w:sectPr w:rsidR="00A83F27" w:rsidRPr="00D03385" w:rsidSect="007612EE">
      <w:type w:val="continuous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4960EFC"/>
    <w:multiLevelType w:val="hybridMultilevel"/>
    <w:tmpl w:val="477CD7FE"/>
    <w:lvl w:ilvl="0" w:tplc="E83CDE6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9216DCA"/>
    <w:multiLevelType w:val="multilevel"/>
    <w:tmpl w:val="64A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C84D80"/>
    <w:multiLevelType w:val="hybridMultilevel"/>
    <w:tmpl w:val="C23E4D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0E5173C6"/>
    <w:multiLevelType w:val="hybridMultilevel"/>
    <w:tmpl w:val="8A5EB77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12377690"/>
    <w:multiLevelType w:val="hybridMultilevel"/>
    <w:tmpl w:val="04546C88"/>
    <w:lvl w:ilvl="0" w:tplc="36A232FC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1077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00C9C"/>
    <w:multiLevelType w:val="hybridMultilevel"/>
    <w:tmpl w:val="2750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664"/>
    <w:multiLevelType w:val="hybridMultilevel"/>
    <w:tmpl w:val="7F8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00F2"/>
    <w:multiLevelType w:val="multilevel"/>
    <w:tmpl w:val="D4A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695C00"/>
    <w:multiLevelType w:val="hybridMultilevel"/>
    <w:tmpl w:val="DD3AA1D8"/>
    <w:lvl w:ilvl="0" w:tplc="5B9A91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365E0"/>
    <w:multiLevelType w:val="hybridMultilevel"/>
    <w:tmpl w:val="28022B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D952C0D"/>
    <w:multiLevelType w:val="hybridMultilevel"/>
    <w:tmpl w:val="2FE0180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 w15:restartNumberingAfterBreak="0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7AB"/>
    <w:multiLevelType w:val="hybridMultilevel"/>
    <w:tmpl w:val="679C4CD4"/>
    <w:lvl w:ilvl="0" w:tplc="851A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6F81"/>
    <w:multiLevelType w:val="multilevel"/>
    <w:tmpl w:val="A0486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3518A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4"/>
    <w:rsid w:val="00000C57"/>
    <w:rsid w:val="0000195D"/>
    <w:rsid w:val="00011078"/>
    <w:rsid w:val="00020A9B"/>
    <w:rsid w:val="000255D9"/>
    <w:rsid w:val="00027C62"/>
    <w:rsid w:val="000430E4"/>
    <w:rsid w:val="00043EAE"/>
    <w:rsid w:val="00066926"/>
    <w:rsid w:val="00075192"/>
    <w:rsid w:val="00077EFF"/>
    <w:rsid w:val="000859AA"/>
    <w:rsid w:val="00087DF6"/>
    <w:rsid w:val="0009151A"/>
    <w:rsid w:val="000936E6"/>
    <w:rsid w:val="000A1D69"/>
    <w:rsid w:val="000A4486"/>
    <w:rsid w:val="000C324C"/>
    <w:rsid w:val="000C5FF4"/>
    <w:rsid w:val="000E7271"/>
    <w:rsid w:val="000F296C"/>
    <w:rsid w:val="000F5631"/>
    <w:rsid w:val="00100634"/>
    <w:rsid w:val="00100F63"/>
    <w:rsid w:val="00103020"/>
    <w:rsid w:val="00104EFD"/>
    <w:rsid w:val="001124B7"/>
    <w:rsid w:val="00114970"/>
    <w:rsid w:val="00132FA3"/>
    <w:rsid w:val="0016634E"/>
    <w:rsid w:val="001669B2"/>
    <w:rsid w:val="00166E47"/>
    <w:rsid w:val="001804B5"/>
    <w:rsid w:val="00187A7F"/>
    <w:rsid w:val="00195BCF"/>
    <w:rsid w:val="00197463"/>
    <w:rsid w:val="001B0282"/>
    <w:rsid w:val="001B2770"/>
    <w:rsid w:val="001C5C9A"/>
    <w:rsid w:val="001D236B"/>
    <w:rsid w:val="001E5715"/>
    <w:rsid w:val="001F6EB0"/>
    <w:rsid w:val="00204B88"/>
    <w:rsid w:val="002151AF"/>
    <w:rsid w:val="002208BD"/>
    <w:rsid w:val="002230EE"/>
    <w:rsid w:val="00226EDB"/>
    <w:rsid w:val="00230933"/>
    <w:rsid w:val="0023414B"/>
    <w:rsid w:val="002437FA"/>
    <w:rsid w:val="002474D2"/>
    <w:rsid w:val="00252D6B"/>
    <w:rsid w:val="002614DE"/>
    <w:rsid w:val="002638AF"/>
    <w:rsid w:val="00271202"/>
    <w:rsid w:val="002719AD"/>
    <w:rsid w:val="00276EF0"/>
    <w:rsid w:val="002B1A2C"/>
    <w:rsid w:val="002B5109"/>
    <w:rsid w:val="002C34B7"/>
    <w:rsid w:val="002D224D"/>
    <w:rsid w:val="002E14FC"/>
    <w:rsid w:val="002E219C"/>
    <w:rsid w:val="002F00A7"/>
    <w:rsid w:val="003163AF"/>
    <w:rsid w:val="00321C8A"/>
    <w:rsid w:val="00330A5C"/>
    <w:rsid w:val="00360876"/>
    <w:rsid w:val="00361744"/>
    <w:rsid w:val="00367D38"/>
    <w:rsid w:val="0037200D"/>
    <w:rsid w:val="003808C0"/>
    <w:rsid w:val="0039353F"/>
    <w:rsid w:val="00394ED8"/>
    <w:rsid w:val="003A7274"/>
    <w:rsid w:val="003C3625"/>
    <w:rsid w:val="003D5F30"/>
    <w:rsid w:val="003F542C"/>
    <w:rsid w:val="00405A6C"/>
    <w:rsid w:val="00405DD5"/>
    <w:rsid w:val="00414A5B"/>
    <w:rsid w:val="0041551F"/>
    <w:rsid w:val="00432593"/>
    <w:rsid w:val="00436FA9"/>
    <w:rsid w:val="0044432D"/>
    <w:rsid w:val="004657FC"/>
    <w:rsid w:val="004726D9"/>
    <w:rsid w:val="004826AC"/>
    <w:rsid w:val="004A34B2"/>
    <w:rsid w:val="004B23B4"/>
    <w:rsid w:val="004D6981"/>
    <w:rsid w:val="004F3309"/>
    <w:rsid w:val="004F3688"/>
    <w:rsid w:val="00517E20"/>
    <w:rsid w:val="00527CC5"/>
    <w:rsid w:val="005445F3"/>
    <w:rsid w:val="00561910"/>
    <w:rsid w:val="005625B9"/>
    <w:rsid w:val="00582B46"/>
    <w:rsid w:val="00590CAF"/>
    <w:rsid w:val="005A12A0"/>
    <w:rsid w:val="005A1452"/>
    <w:rsid w:val="005B48C3"/>
    <w:rsid w:val="005B661C"/>
    <w:rsid w:val="005D08E8"/>
    <w:rsid w:val="005D376A"/>
    <w:rsid w:val="005E37C0"/>
    <w:rsid w:val="005F4816"/>
    <w:rsid w:val="005F560A"/>
    <w:rsid w:val="00600687"/>
    <w:rsid w:val="00612674"/>
    <w:rsid w:val="006144F6"/>
    <w:rsid w:val="00621F10"/>
    <w:rsid w:val="00621FEC"/>
    <w:rsid w:val="00626701"/>
    <w:rsid w:val="006401D8"/>
    <w:rsid w:val="006553EE"/>
    <w:rsid w:val="00672D78"/>
    <w:rsid w:val="006825E6"/>
    <w:rsid w:val="006846A7"/>
    <w:rsid w:val="006858B8"/>
    <w:rsid w:val="0069667E"/>
    <w:rsid w:val="00696757"/>
    <w:rsid w:val="006A6121"/>
    <w:rsid w:val="006C28FF"/>
    <w:rsid w:val="006C544D"/>
    <w:rsid w:val="006D6ECD"/>
    <w:rsid w:val="006E2E2C"/>
    <w:rsid w:val="006E5040"/>
    <w:rsid w:val="00706827"/>
    <w:rsid w:val="007101D3"/>
    <w:rsid w:val="007204C9"/>
    <w:rsid w:val="00741CA1"/>
    <w:rsid w:val="007432D3"/>
    <w:rsid w:val="00744918"/>
    <w:rsid w:val="00755BB7"/>
    <w:rsid w:val="007612EE"/>
    <w:rsid w:val="00767BA3"/>
    <w:rsid w:val="00775821"/>
    <w:rsid w:val="00790CD2"/>
    <w:rsid w:val="00797E39"/>
    <w:rsid w:val="007A054F"/>
    <w:rsid w:val="007A2CEF"/>
    <w:rsid w:val="007A4902"/>
    <w:rsid w:val="007A5547"/>
    <w:rsid w:val="007A6660"/>
    <w:rsid w:val="007A72DA"/>
    <w:rsid w:val="007B6C9A"/>
    <w:rsid w:val="007C138C"/>
    <w:rsid w:val="007C220D"/>
    <w:rsid w:val="007D3C08"/>
    <w:rsid w:val="007E6132"/>
    <w:rsid w:val="007F016D"/>
    <w:rsid w:val="007F3CCE"/>
    <w:rsid w:val="00803A06"/>
    <w:rsid w:val="00810154"/>
    <w:rsid w:val="008121CE"/>
    <w:rsid w:val="00812E0D"/>
    <w:rsid w:val="00822C0F"/>
    <w:rsid w:val="00825C9C"/>
    <w:rsid w:val="00843CF2"/>
    <w:rsid w:val="008525CA"/>
    <w:rsid w:val="008566F9"/>
    <w:rsid w:val="00867D23"/>
    <w:rsid w:val="00872552"/>
    <w:rsid w:val="00872609"/>
    <w:rsid w:val="00881095"/>
    <w:rsid w:val="00883CD5"/>
    <w:rsid w:val="00886334"/>
    <w:rsid w:val="00893178"/>
    <w:rsid w:val="00893242"/>
    <w:rsid w:val="00895F68"/>
    <w:rsid w:val="008961A8"/>
    <w:rsid w:val="008C09E3"/>
    <w:rsid w:val="008C2F33"/>
    <w:rsid w:val="008D12E9"/>
    <w:rsid w:val="008E64E8"/>
    <w:rsid w:val="008E6F84"/>
    <w:rsid w:val="008E70EE"/>
    <w:rsid w:val="008F471D"/>
    <w:rsid w:val="00901B1C"/>
    <w:rsid w:val="00911503"/>
    <w:rsid w:val="00913B20"/>
    <w:rsid w:val="00926B81"/>
    <w:rsid w:val="00951D4E"/>
    <w:rsid w:val="00964389"/>
    <w:rsid w:val="00965589"/>
    <w:rsid w:val="0096783C"/>
    <w:rsid w:val="00972054"/>
    <w:rsid w:val="00973025"/>
    <w:rsid w:val="00974B0A"/>
    <w:rsid w:val="00976947"/>
    <w:rsid w:val="00976C34"/>
    <w:rsid w:val="00982343"/>
    <w:rsid w:val="00990B82"/>
    <w:rsid w:val="009919C1"/>
    <w:rsid w:val="009A1B08"/>
    <w:rsid w:val="009A559A"/>
    <w:rsid w:val="009C00FC"/>
    <w:rsid w:val="009C339D"/>
    <w:rsid w:val="009D290E"/>
    <w:rsid w:val="009E3FB1"/>
    <w:rsid w:val="009E47C0"/>
    <w:rsid w:val="009F36AD"/>
    <w:rsid w:val="009F39D3"/>
    <w:rsid w:val="009F57FE"/>
    <w:rsid w:val="00A1075D"/>
    <w:rsid w:val="00A226CE"/>
    <w:rsid w:val="00A23FAF"/>
    <w:rsid w:val="00A317E6"/>
    <w:rsid w:val="00A33875"/>
    <w:rsid w:val="00A35B5A"/>
    <w:rsid w:val="00A44A35"/>
    <w:rsid w:val="00A4636E"/>
    <w:rsid w:val="00A54909"/>
    <w:rsid w:val="00A55E50"/>
    <w:rsid w:val="00A63294"/>
    <w:rsid w:val="00A6527D"/>
    <w:rsid w:val="00A66FE0"/>
    <w:rsid w:val="00A73C42"/>
    <w:rsid w:val="00A75093"/>
    <w:rsid w:val="00A80FBD"/>
    <w:rsid w:val="00A82750"/>
    <w:rsid w:val="00A83F27"/>
    <w:rsid w:val="00A85B9C"/>
    <w:rsid w:val="00A86AEF"/>
    <w:rsid w:val="00A945B8"/>
    <w:rsid w:val="00AA4DE7"/>
    <w:rsid w:val="00AB1F81"/>
    <w:rsid w:val="00AD61E4"/>
    <w:rsid w:val="00AE2E53"/>
    <w:rsid w:val="00AE4D88"/>
    <w:rsid w:val="00AF6EF9"/>
    <w:rsid w:val="00B005EA"/>
    <w:rsid w:val="00B00840"/>
    <w:rsid w:val="00B04D67"/>
    <w:rsid w:val="00B13419"/>
    <w:rsid w:val="00B1470E"/>
    <w:rsid w:val="00B14840"/>
    <w:rsid w:val="00B26CE0"/>
    <w:rsid w:val="00B335FF"/>
    <w:rsid w:val="00B54917"/>
    <w:rsid w:val="00B56DAA"/>
    <w:rsid w:val="00B5738D"/>
    <w:rsid w:val="00B62A30"/>
    <w:rsid w:val="00B73C09"/>
    <w:rsid w:val="00B822B8"/>
    <w:rsid w:val="00B91566"/>
    <w:rsid w:val="00BA07C8"/>
    <w:rsid w:val="00BA096E"/>
    <w:rsid w:val="00BB167A"/>
    <w:rsid w:val="00BB546F"/>
    <w:rsid w:val="00BC686F"/>
    <w:rsid w:val="00BE161C"/>
    <w:rsid w:val="00BE1DA3"/>
    <w:rsid w:val="00BF02AB"/>
    <w:rsid w:val="00C0379C"/>
    <w:rsid w:val="00C0699A"/>
    <w:rsid w:val="00C2002E"/>
    <w:rsid w:val="00C239A7"/>
    <w:rsid w:val="00C24CC6"/>
    <w:rsid w:val="00C4366B"/>
    <w:rsid w:val="00C54BAC"/>
    <w:rsid w:val="00C6230D"/>
    <w:rsid w:val="00C6661C"/>
    <w:rsid w:val="00C806C8"/>
    <w:rsid w:val="00C91707"/>
    <w:rsid w:val="00C96D7D"/>
    <w:rsid w:val="00CB1AD8"/>
    <w:rsid w:val="00CB2E89"/>
    <w:rsid w:val="00CC0E36"/>
    <w:rsid w:val="00CC1394"/>
    <w:rsid w:val="00CC30A2"/>
    <w:rsid w:val="00CC6779"/>
    <w:rsid w:val="00CD2290"/>
    <w:rsid w:val="00CD2D82"/>
    <w:rsid w:val="00CD4671"/>
    <w:rsid w:val="00CD528A"/>
    <w:rsid w:val="00CE1800"/>
    <w:rsid w:val="00CE316F"/>
    <w:rsid w:val="00CE422A"/>
    <w:rsid w:val="00CF06AE"/>
    <w:rsid w:val="00D03385"/>
    <w:rsid w:val="00D2546D"/>
    <w:rsid w:val="00D503EC"/>
    <w:rsid w:val="00D55ADE"/>
    <w:rsid w:val="00D57FE7"/>
    <w:rsid w:val="00D60A58"/>
    <w:rsid w:val="00D66092"/>
    <w:rsid w:val="00D66182"/>
    <w:rsid w:val="00D757F8"/>
    <w:rsid w:val="00D82D24"/>
    <w:rsid w:val="00D842F1"/>
    <w:rsid w:val="00DA12F6"/>
    <w:rsid w:val="00DA1AD7"/>
    <w:rsid w:val="00DA1B48"/>
    <w:rsid w:val="00DA24AC"/>
    <w:rsid w:val="00DA332B"/>
    <w:rsid w:val="00DA713E"/>
    <w:rsid w:val="00DB41C5"/>
    <w:rsid w:val="00DB5E89"/>
    <w:rsid w:val="00DD2D8B"/>
    <w:rsid w:val="00DE1922"/>
    <w:rsid w:val="00E07D94"/>
    <w:rsid w:val="00E13E11"/>
    <w:rsid w:val="00E17B39"/>
    <w:rsid w:val="00E23ABC"/>
    <w:rsid w:val="00E25F37"/>
    <w:rsid w:val="00E366CC"/>
    <w:rsid w:val="00E36CD9"/>
    <w:rsid w:val="00E4352B"/>
    <w:rsid w:val="00E449A5"/>
    <w:rsid w:val="00E50118"/>
    <w:rsid w:val="00E601B2"/>
    <w:rsid w:val="00E64D0A"/>
    <w:rsid w:val="00E75E30"/>
    <w:rsid w:val="00E75EDD"/>
    <w:rsid w:val="00E838DE"/>
    <w:rsid w:val="00E8527C"/>
    <w:rsid w:val="00E91B1A"/>
    <w:rsid w:val="00EA6E81"/>
    <w:rsid w:val="00EB5E6A"/>
    <w:rsid w:val="00EF56AB"/>
    <w:rsid w:val="00F05092"/>
    <w:rsid w:val="00F1032F"/>
    <w:rsid w:val="00F34D9C"/>
    <w:rsid w:val="00F350FB"/>
    <w:rsid w:val="00F50827"/>
    <w:rsid w:val="00F6180A"/>
    <w:rsid w:val="00F726A0"/>
    <w:rsid w:val="00F87AD8"/>
    <w:rsid w:val="00FA44B1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5A7"/>
  <w15:docId w15:val="{989C5973-8DB7-4263-AEF0-104E9CF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30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F"/>
    <w:pPr>
      <w:keepNext/>
      <w:keepLines/>
      <w:spacing w:before="480" w:after="120"/>
      <w:jc w:val="lef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F"/>
    <w:rPr>
      <w:rFonts w:ascii="Calibri" w:hAnsi="Calibri"/>
      <w:b/>
      <w:b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822C0F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22C0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22C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22C0F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822C0F"/>
    <w:pPr>
      <w:spacing w:after="120"/>
    </w:pPr>
  </w:style>
  <w:style w:type="character" w:styleId="a8">
    <w:name w:val="Subtle Emphasis"/>
    <w:qFormat/>
    <w:rsid w:val="00EB5E6A"/>
    <w:rPr>
      <w:i/>
      <w:iCs/>
      <w:color w:val="808080"/>
    </w:rPr>
  </w:style>
  <w:style w:type="paragraph" w:styleId="a9">
    <w:name w:val="No Spacing"/>
    <w:uiPriority w:val="1"/>
    <w:qFormat/>
    <w:rsid w:val="00EB5E6A"/>
    <w:rPr>
      <w:rFonts w:eastAsia="Times New Roman"/>
      <w:lang w:eastAsia="ru-RU"/>
    </w:rPr>
  </w:style>
  <w:style w:type="character" w:styleId="aa">
    <w:name w:val="Hyperlink"/>
    <w:basedOn w:val="a0"/>
    <w:unhideWhenUsed/>
    <w:rsid w:val="007204C9"/>
    <w:rPr>
      <w:color w:val="0000FF"/>
      <w:u w:val="single"/>
    </w:rPr>
  </w:style>
  <w:style w:type="character" w:customStyle="1" w:styleId="2">
    <w:name w:val="Основной текст2"/>
    <w:rsid w:val="00BC686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21"/>
      <w:szCs w:val="21"/>
      <w:u w:val="single"/>
      <w:shd w:val="clear" w:color="auto" w:fill="FFFFFF"/>
    </w:rPr>
  </w:style>
  <w:style w:type="paragraph" w:styleId="ab">
    <w:name w:val="Normal (Web)"/>
    <w:basedOn w:val="a"/>
    <w:uiPriority w:val="99"/>
    <w:rsid w:val="001C5C9A"/>
    <w:pPr>
      <w:spacing w:before="100" w:beforeAutospacing="1" w:after="100" w:afterAutospacing="1"/>
      <w:ind w:firstLine="709"/>
    </w:pPr>
  </w:style>
  <w:style w:type="character" w:styleId="ac">
    <w:name w:val="annotation reference"/>
    <w:basedOn w:val="a0"/>
    <w:unhideWhenUsed/>
    <w:rsid w:val="00187A7F"/>
    <w:rPr>
      <w:sz w:val="16"/>
      <w:szCs w:val="16"/>
    </w:rPr>
  </w:style>
  <w:style w:type="paragraph" w:styleId="ad">
    <w:name w:val="annotation text"/>
    <w:basedOn w:val="a"/>
    <w:link w:val="ae"/>
    <w:unhideWhenUsed/>
    <w:rsid w:val="00187A7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7A7F"/>
    <w:rPr>
      <w:rFonts w:ascii="Calibri" w:hAnsi="Calibri"/>
    </w:rPr>
  </w:style>
  <w:style w:type="paragraph" w:styleId="af">
    <w:name w:val="Balloon Text"/>
    <w:basedOn w:val="a"/>
    <w:link w:val="af0"/>
    <w:uiPriority w:val="99"/>
    <w:semiHidden/>
    <w:unhideWhenUsed/>
    <w:rsid w:val="00187A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A7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C6779"/>
    <w:rPr>
      <w:b/>
      <w:bCs/>
    </w:rPr>
  </w:style>
  <w:style w:type="paragraph" w:customStyle="1" w:styleId="Default">
    <w:name w:val="Default"/>
    <w:rsid w:val="00E75E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00634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00634"/>
    <w:rPr>
      <w:rFonts w:ascii="Calibri" w:eastAsia="Times New Roman" w:hAnsi="Calibri"/>
      <w:b/>
      <w:bCs/>
      <w:lang w:eastAsia="ru-RU"/>
    </w:rPr>
  </w:style>
  <w:style w:type="table" w:styleId="af4">
    <w:name w:val="Table Grid"/>
    <w:basedOn w:val="a1"/>
    <w:uiPriority w:val="59"/>
    <w:rsid w:val="002B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D7DE49863D3F4D96C7AFE82CCE41FA" ma:contentTypeVersion="0" ma:contentTypeDescription="Создание документа." ma:contentTypeScope="" ma:versionID="71141f755ecca23ca2c9a9725ad4d947">
  <xsd:schema xmlns:xsd="http://www.w3.org/2001/XMLSchema" xmlns:xs="http://www.w3.org/2001/XMLSchema" xmlns:p="http://schemas.microsoft.com/office/2006/metadata/properties" xmlns:ns2="65da66f6-de29-4f92-ba63-bb6e1a9ad6f3" targetNamespace="http://schemas.microsoft.com/office/2006/metadata/properties" ma:root="true" ma:fieldsID="395c62381239bfff029e7129a6f16dbc" ns2:_="">
    <xsd:import namespace="65da66f6-de29-4f92-ba63-bb6e1a9ad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66f6-de29-4f92-ba63-bb6e1a9ad6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da66f6-de29-4f92-ba63-bb6e1a9ad6f3">SOFTLINE-100392462-107</_dlc_DocId>
    <_dlc_DocIdUrl xmlns="65da66f6-de29-4f92-ba63-bb6e1a9ad6f3">
      <Url>https://portal.softlinegroup.com/softlinetrade/RegionalBusiness/_layouts/15/DocIdRedir.aspx?ID=SOFTLINE-100392462-107</Url>
      <Description>SOFTLINE-100392462-107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35A6-59BB-4EC1-A69F-A443AB620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EB34-3BC3-4F6E-B383-68C44C252FA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E195613-6996-4E6E-B97F-910B70CD70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79355C-991C-445C-BF0E-738A49AC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a66f6-de29-4f92-ba63-bb6e1a9ad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209431-A75B-428C-AAE0-3865911A2441}">
  <ds:schemaRefs>
    <ds:schemaRef ds:uri="http://schemas.microsoft.com/office/2006/metadata/properties"/>
    <ds:schemaRef ds:uri="http://schemas.microsoft.com/office/infopath/2007/PartnerControls"/>
    <ds:schemaRef ds:uri="65da66f6-de29-4f92-ba63-bb6e1a9ad6f3"/>
  </ds:schemaRefs>
</ds:datastoreItem>
</file>

<file path=customXml/itemProps6.xml><?xml version="1.0" encoding="utf-8"?>
<ds:datastoreItem xmlns:ds="http://schemas.openxmlformats.org/officeDocument/2006/customXml" ds:itemID="{B6665D98-46D4-4753-B842-0B34579D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Мастерсофт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Долгополова</dc:creator>
  <cp:keywords/>
  <dc:description/>
  <cp:lastModifiedBy>Александр</cp:lastModifiedBy>
  <cp:revision>2</cp:revision>
  <cp:lastPrinted>2015-09-14T09:45:00Z</cp:lastPrinted>
  <dcterms:created xsi:type="dcterms:W3CDTF">2021-10-18T14:22:00Z</dcterms:created>
  <dcterms:modified xsi:type="dcterms:W3CDTF">2021-10-18T14:22:00Z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0x010100C2D7DE49863D3F4D96C7AFE82CCE41FA</vt:lpwstr>
  </property>
  <property fmtid="{D5CDD505-2E9C-101B-9397-08002B2CF9AE}" pid="3" name="_dlc_DocIdItemGuid">
    <vt:lpwstr>9e7b0679-84ba-4f68-b06b-f21c2b68c5a8</vt:lpwstr>
  </property>
</Properties>
</file>